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DCF1F" w14:textId="77777777" w:rsidR="00FD748C" w:rsidRPr="009E0F22" w:rsidRDefault="00FD748C" w:rsidP="00C749FB">
      <w:pPr>
        <w:rPr>
          <w:rFonts w:ascii="Arial" w:hAnsi="Arial" w:cs="Arial"/>
          <w:b/>
          <w:sz w:val="28"/>
          <w:szCs w:val="28"/>
        </w:rPr>
      </w:pPr>
      <w:r w:rsidRPr="009E0F22">
        <w:rPr>
          <w:rFonts w:ascii="Arial" w:hAnsi="Arial" w:cs="Arial"/>
          <w:b/>
          <w:sz w:val="28"/>
          <w:szCs w:val="28"/>
        </w:rPr>
        <w:t>Anexo 1: Versión para imprimir para el alumno</w:t>
      </w:r>
    </w:p>
    <w:tbl>
      <w:tblPr>
        <w:tblW w:w="9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0"/>
      </w:tblGrid>
      <w:tr w:rsidR="009E0F22" w:rsidRPr="00C41239" w14:paraId="0BB94B73" w14:textId="77777777" w:rsidTr="00D51DED">
        <w:trPr>
          <w:trHeight w:val="216"/>
        </w:trPr>
        <w:tc>
          <w:tcPr>
            <w:tcW w:w="9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D131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Actividad:</w:t>
            </w:r>
          </w:p>
        </w:tc>
      </w:tr>
      <w:tr w:rsidR="009E0F22" w:rsidRPr="00C41239" w14:paraId="5EA6EA20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3DFD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 xml:space="preserve">Trabajo y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Energía</w:t>
            </w:r>
          </w:p>
        </w:tc>
      </w:tr>
      <w:tr w:rsidR="009E0F22" w:rsidRPr="00C41239" w14:paraId="334DB574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B7F3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Actividad(es) previa(s):</w:t>
            </w:r>
          </w:p>
        </w:tc>
      </w:tr>
      <w:tr w:rsidR="009E0F22" w:rsidRPr="006153EB" w14:paraId="5846FD07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E441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C41239">
              <w:rPr>
                <w:rFonts w:cs="Arial"/>
                <w:sz w:val="20"/>
                <w:szCs w:val="20"/>
                <w:lang w:val="es-ES"/>
              </w:rPr>
              <w:t xml:space="preserve">Bajar la aplicación </w:t>
            </w:r>
            <w:proofErr w:type="spellStart"/>
            <w:r w:rsidRPr="00C41239">
              <w:rPr>
                <w:rFonts w:cs="Arial"/>
                <w:sz w:val="20"/>
                <w:szCs w:val="20"/>
                <w:lang w:val="es-ES"/>
              </w:rPr>
              <w:t>step</w:t>
            </w:r>
            <w:proofErr w:type="spellEnd"/>
            <w:r w:rsidRPr="00C41239">
              <w:rPr>
                <w:rFonts w:cs="Arial"/>
                <w:sz w:val="20"/>
                <w:szCs w:val="20"/>
                <w:lang w:val="es-ES"/>
              </w:rPr>
              <w:t xml:space="preserve"> 2 </w:t>
            </w:r>
            <w:proofErr w:type="spellStart"/>
            <w:r w:rsidRPr="00C41239">
              <w:rPr>
                <w:rFonts w:cs="Arial"/>
                <w:sz w:val="20"/>
                <w:szCs w:val="20"/>
                <w:lang w:val="es-ES"/>
              </w:rPr>
              <w:t>step</w:t>
            </w:r>
            <w:proofErr w:type="spellEnd"/>
          </w:p>
          <w:p w14:paraId="1FDF6589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cs="Arial"/>
                <w:sz w:val="20"/>
                <w:szCs w:val="20"/>
                <w:lang w:val="es-ES"/>
              </w:rPr>
              <w:t xml:space="preserve">Esta aplicación está optimizada para ejecutarse en </w:t>
            </w:r>
            <w:proofErr w:type="spellStart"/>
            <w:r w:rsidRPr="00C41239">
              <w:rPr>
                <w:rFonts w:cs="Arial"/>
                <w:sz w:val="20"/>
                <w:szCs w:val="20"/>
                <w:lang w:val="es-ES"/>
              </w:rPr>
              <w:t>tablets</w:t>
            </w:r>
            <w:proofErr w:type="spellEnd"/>
            <w:r w:rsidRPr="00C41239">
              <w:rPr>
                <w:rFonts w:cs="Arial"/>
                <w:sz w:val="20"/>
                <w:szCs w:val="20"/>
                <w:lang w:val="es-ES"/>
              </w:rPr>
              <w:t>.</w:t>
            </w:r>
            <w:r w:rsidRPr="00C41239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9E0F22" w:rsidRPr="00C41239" w14:paraId="7D8C34D8" w14:textId="77777777" w:rsidTr="00D51DED">
        <w:trPr>
          <w:trHeight w:val="200"/>
        </w:trPr>
        <w:tc>
          <w:tcPr>
            <w:tcW w:w="97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5E197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Competencias de la RIEMS</w:t>
            </w:r>
          </w:p>
        </w:tc>
      </w:tr>
      <w:tr w:rsidR="009E0F22" w:rsidRPr="006153EB" w14:paraId="0D966D00" w14:textId="77777777" w:rsidTr="00D51DED">
        <w:trPr>
          <w:trHeight w:val="200"/>
        </w:trPr>
        <w:tc>
          <w:tcPr>
            <w:tcW w:w="97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3E41" w14:textId="77777777" w:rsidR="009E0F22" w:rsidRPr="00C41239" w:rsidRDefault="009E0F22" w:rsidP="00D51DED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C41239">
              <w:rPr>
                <w:rFonts w:cs="Arial"/>
                <w:b/>
                <w:sz w:val="20"/>
                <w:szCs w:val="20"/>
              </w:rPr>
              <w:t>6.</w:t>
            </w:r>
            <w:r w:rsidRPr="00C41239">
              <w:rPr>
                <w:rFonts w:cs="Arial"/>
                <w:sz w:val="20"/>
                <w:szCs w:val="20"/>
              </w:rPr>
              <w:t xml:space="preserve">  Valora las preconcepciones personales o comunes sobre diversos fenómenos naturales a partir de evidencias científicas.</w:t>
            </w:r>
          </w:p>
          <w:p w14:paraId="1764F9CA" w14:textId="77777777" w:rsidR="009E0F22" w:rsidRPr="00C41239" w:rsidRDefault="009E0F22" w:rsidP="00D51DED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C41239">
              <w:rPr>
                <w:rFonts w:cs="Arial"/>
                <w:b/>
                <w:sz w:val="20"/>
                <w:szCs w:val="20"/>
              </w:rPr>
              <w:t>7.</w:t>
            </w:r>
            <w:r w:rsidRPr="00C41239">
              <w:rPr>
                <w:rFonts w:cs="Arial"/>
                <w:sz w:val="20"/>
                <w:szCs w:val="20"/>
              </w:rPr>
              <w:t xml:space="preserve">   Hace explícitas las nociones científicas que sustentan los procesos para la solución de problemas cotidianos.</w:t>
            </w:r>
          </w:p>
          <w:p w14:paraId="17CF7A60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C41239">
              <w:rPr>
                <w:rFonts w:cs="Arial"/>
                <w:b/>
                <w:color w:val="000000"/>
                <w:sz w:val="20"/>
                <w:szCs w:val="20"/>
              </w:rPr>
              <w:t>10.</w:t>
            </w:r>
            <w:r w:rsidRPr="00C41239">
              <w:rPr>
                <w:rFonts w:cs="Arial"/>
                <w:color w:val="000000"/>
                <w:sz w:val="20"/>
                <w:szCs w:val="20"/>
              </w:rPr>
              <w:t xml:space="preserve"> Relaciona las expresiones simbólicas de un fenómeno en la naturaleza y los rasgos observables a simple vista  o mediante instrumentos o modelos científicos.</w:t>
            </w:r>
          </w:p>
        </w:tc>
      </w:tr>
      <w:tr w:rsidR="009E0F22" w:rsidRPr="006153EB" w14:paraId="5E2A92C2" w14:textId="77777777" w:rsidTr="00D51DED">
        <w:trPr>
          <w:trHeight w:val="200"/>
        </w:trPr>
        <w:tc>
          <w:tcPr>
            <w:tcW w:w="97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4E59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Contenidos que se abordarán en la actividad</w:t>
            </w:r>
          </w:p>
        </w:tc>
      </w:tr>
      <w:tr w:rsidR="009E0F22" w:rsidRPr="006153EB" w14:paraId="26466406" w14:textId="77777777" w:rsidTr="00D51DED">
        <w:trPr>
          <w:trHeight w:val="44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01EE" w14:textId="77777777" w:rsidR="009E0F22" w:rsidRPr="00C41239" w:rsidRDefault="009E0F22" w:rsidP="00D51DE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"/>
              </w:rPr>
              <w:t>4.1 Trabajo y Potencia</w:t>
            </w:r>
          </w:p>
          <w:p w14:paraId="7F4FDF0C" w14:textId="77777777" w:rsidR="009E0F22" w:rsidRPr="00C41239" w:rsidRDefault="009E0F22" w:rsidP="00D51DED">
            <w:pPr>
              <w:tabs>
                <w:tab w:val="left" w:pos="7145"/>
              </w:tabs>
              <w:spacing w:after="0" w:line="111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color w:val="000000"/>
                <w:sz w:val="20"/>
                <w:szCs w:val="20"/>
              </w:rPr>
              <w:t>4.1.7 Aplicar el teorema del trabajo y la energía cinética</w:t>
            </w:r>
          </w:p>
          <w:p w14:paraId="362CDC86" w14:textId="77777777" w:rsidR="009E0F22" w:rsidRPr="00C41239" w:rsidRDefault="009E0F22" w:rsidP="00D51DED">
            <w:pPr>
              <w:tabs>
                <w:tab w:val="left" w:pos="7145"/>
              </w:tabs>
              <w:spacing w:after="0" w:line="111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color w:val="000000"/>
                <w:sz w:val="20"/>
                <w:szCs w:val="20"/>
              </w:rPr>
              <w:t>4.1.8 Analizar y resolver problemas relacionados con el teorema de trabajo y energía cinética</w:t>
            </w:r>
          </w:p>
          <w:p w14:paraId="7214E29C" w14:textId="77777777" w:rsidR="009E0F22" w:rsidRPr="00C41239" w:rsidRDefault="009E0F22" w:rsidP="00D51DED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E0F22" w:rsidRPr="00C41239" w14:paraId="1723FDD7" w14:textId="77777777" w:rsidTr="00D51DED">
        <w:trPr>
          <w:trHeight w:val="195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FCA3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Introducción de la actividad:</w:t>
            </w:r>
          </w:p>
        </w:tc>
      </w:tr>
      <w:tr w:rsidR="009E0F22" w:rsidRPr="006153EB" w14:paraId="284C882E" w14:textId="77777777" w:rsidTr="00D51DED">
        <w:trPr>
          <w:trHeight w:val="244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E810" w14:textId="77777777" w:rsidR="009E0F22" w:rsidRPr="00C41239" w:rsidRDefault="009E0F22" w:rsidP="00D51DED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color w:val="000000"/>
                <w:sz w:val="20"/>
                <w:szCs w:val="20"/>
              </w:rPr>
              <w:t>La palabra trabajo en nuestra vida diaria tiene diferentes significados. Decimos que trabajamos cuando barremos el patio, compramos víveres o conducimos un camión. Trabajamos igualmente cuando empujamos una caja por el piso. Cuánto trabajo efectuamos depende de que tan fuerte empujamos y de qué tan lejos desplazamos la caja, En las ciencias físicas, el significado de trabajo es más preciso y restringido que en la practica cotidiana, en otras palabras una fuerza debe mover un objeto en la dirección del movimiento.</w:t>
            </w:r>
          </w:p>
        </w:tc>
      </w:tr>
      <w:tr w:rsidR="009E0F22" w:rsidRPr="00C41239" w14:paraId="76973F3A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0270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Material requerido</w:t>
            </w:r>
          </w:p>
        </w:tc>
      </w:tr>
      <w:tr w:rsidR="009E0F22" w:rsidRPr="006153EB" w14:paraId="702922B1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8B49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Libro de texto, calculadora, papel, lápiz, tablet</w:t>
            </w:r>
          </w:p>
        </w:tc>
      </w:tr>
      <w:tr w:rsidR="009E0F22" w:rsidRPr="00C41239" w14:paraId="231EA2AE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E2D3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Tiempo estimado</w:t>
            </w:r>
          </w:p>
        </w:tc>
      </w:tr>
      <w:tr w:rsidR="009E0F22" w:rsidRPr="00C41239" w14:paraId="486AD00F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A195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color w:val="000000"/>
                <w:sz w:val="20"/>
                <w:szCs w:val="20"/>
              </w:rPr>
              <w:t>90 min</w:t>
            </w:r>
          </w:p>
        </w:tc>
      </w:tr>
      <w:tr w:rsidR="009E0F22" w:rsidRPr="00C41239" w14:paraId="12FCA179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9DC0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Forma de entrega</w:t>
            </w:r>
          </w:p>
        </w:tc>
      </w:tr>
      <w:tr w:rsidR="009E0F22" w:rsidRPr="006153EB" w14:paraId="591ED26C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66D1" w14:textId="77777777" w:rsidR="009E0F22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Entrega en la fecha y por correo electrónico al maestro</w:t>
            </w:r>
          </w:p>
          <w:p w14:paraId="16341AD3" w14:textId="77777777" w:rsidR="009E0F22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67F5BB49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9E0F22" w:rsidRPr="00C41239" w14:paraId="2C70EE9A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54CD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Instrucciones</w:t>
            </w:r>
          </w:p>
        </w:tc>
      </w:tr>
      <w:tr w:rsidR="009E0F22" w:rsidRPr="00C41239" w14:paraId="0EDB9E9C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5148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1.-  En tu tablet entra al Apps Store y busca la aplicación “Step 2 Step Physics”, instala la aplicación en tu dispositivo.</w:t>
            </w:r>
          </w:p>
          <w:p w14:paraId="2000E7A3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2.- Abre y observaras la siguiente pantalla:</w:t>
            </w:r>
          </w:p>
          <w:p w14:paraId="5DC31FB2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7899F6BB" wp14:editId="459B6EA0">
                  <wp:simplePos x="0" y="0"/>
                  <wp:positionH relativeFrom="column">
                    <wp:posOffset>5421630</wp:posOffset>
                  </wp:positionH>
                  <wp:positionV relativeFrom="paragraph">
                    <wp:posOffset>-770255</wp:posOffset>
                  </wp:positionV>
                  <wp:extent cx="562610" cy="544830"/>
                  <wp:effectExtent l="0" t="0" r="8890" b="7620"/>
                  <wp:wrapSquare wrapText="bothSides"/>
                  <wp:docPr id="2" name="Picture 2" descr="step2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p2ste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64" t="5000" r="26314" b="33000"/>
                          <a:stretch/>
                        </pic:blipFill>
                        <pic:spPr bwMode="auto">
                          <a:xfrm>
                            <a:off x="0" y="0"/>
                            <a:ext cx="56261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239"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76EFD25A" wp14:editId="6965CBEA">
                  <wp:extent cx="1169670" cy="879475"/>
                  <wp:effectExtent l="0" t="0" r="0" b="0"/>
                  <wp:docPr id="1" name="Picture 1" descr="step2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p2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3D472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3.- Toca “SWITCH USER” y crea un nuevo usuario con tu nombre.</w:t>
            </w:r>
          </w:p>
          <w:p w14:paraId="2519D8A8" w14:textId="77777777" w:rsidR="009E0F22" w:rsidRPr="00001904" w:rsidRDefault="009E0F22" w:rsidP="00D51DED">
            <w:pPr>
              <w:spacing w:before="138" w:after="138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4.- Toca “</w:t>
            </w:r>
            <w:r w:rsidRPr="00C41239">
              <w:rPr>
                <w:rFonts w:eastAsia="Times New Roman" w:cs="Arial"/>
                <w:caps/>
                <w:color w:val="000000"/>
                <w:sz w:val="20"/>
                <w:szCs w:val="20"/>
              </w:rPr>
              <w:t>start</w:t>
            </w: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 xml:space="preserve">” y te aparecerá una bloque de notas con pestañas con los temas a tratar.  Selecciona la pestaña “ </w:t>
            </w: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Energy &amp; Momentum”.</w:t>
            </w:r>
          </w:p>
          <w:p w14:paraId="6B996432" w14:textId="77777777" w:rsidR="009E0F22" w:rsidRPr="00C41239" w:rsidRDefault="009E0F22" w:rsidP="00D51DED">
            <w:p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5.- En la siguiente pantalla  selecciona: “</w:t>
            </w: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Box Sliding Down Ramp</w:t>
            </w: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”</w:t>
            </w:r>
          </w:p>
          <w:p w14:paraId="76A5B0B8" w14:textId="77777777" w:rsidR="009E0F22" w:rsidRPr="00C41239" w:rsidRDefault="009E0F22" w:rsidP="00D51DED">
            <w:p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 xml:space="preserve">6.- Del lado derecho te aparece el dibujo del problema a tratar y cuatro botones con el contorno sombreado de azul. Selecciona el </w:t>
            </w: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primer botón del lado izquierdo</w:t>
            </w:r>
          </w:p>
          <w:p w14:paraId="4D798C09" w14:textId="77777777" w:rsidR="009E0F22" w:rsidRPr="00C41239" w:rsidRDefault="009E0F22" w:rsidP="00D51DED">
            <w:p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 xml:space="preserve">7.- Lee el problema que se te presenta y para iniciar a resolverlo  selecciona el botón </w:t>
            </w: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“begin</w:t>
            </w: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 xml:space="preserve">” en la parte superior derecha. El problema está divido en seis pasos, para evaluar cada paso oprime el botón </w:t>
            </w: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submit,</w:t>
            </w: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 xml:space="preserve"> si la respuesta es correcta te aparece un botón para continuar el siguiente paso, en caso de que la respuesta sea incorrecta te aparece la retroalimentación de tu respuesta y te regresa al inicio del problema. Lee la retroalimentación para mejorar en el siguiente intento.  </w:t>
            </w:r>
          </w:p>
          <w:p w14:paraId="4AFE2596" w14:textId="77777777" w:rsidR="009E0F22" w:rsidRPr="00C41239" w:rsidRDefault="009E0F22" w:rsidP="00D51DED">
            <w:p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8.- Debes intentar realizar los 6 pasos correctamente, completa la tabla siguiente realizando el dibujo de la aplicación y valores que te proporciona. Cuando terminas el problema, la aplicación te coloca una estrella en el primer botón mostrando que realizaste bien el problema.</w:t>
            </w:r>
          </w:p>
          <w:p w14:paraId="12F4D00D" w14:textId="77777777" w:rsidR="009E0F22" w:rsidRPr="00C41239" w:rsidRDefault="009E0F22" w:rsidP="00D51DED">
            <w:p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 xml:space="preserve">9.- Repite los pasos para el segundo, tercero y cuarto  botón sombreado que se encuentra del lado izquierdo. Deberás completar la tabla y obtener cuatro estrellitas en los botones sombreados, </w:t>
            </w: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toca el botón de email y envíalo al maestro</w:t>
            </w: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54DE2D0E" w14:textId="77777777" w:rsidR="009E0F22" w:rsidRPr="00C41239" w:rsidRDefault="009E0F22" w:rsidP="00D51DED">
            <w:p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2"/>
              <w:gridCol w:w="5051"/>
              <w:gridCol w:w="2958"/>
            </w:tblGrid>
            <w:tr w:rsidR="009E0F22" w:rsidRPr="006153EB" w14:paraId="50C67051" w14:textId="77777777" w:rsidTr="00D51DED">
              <w:tc>
                <w:tcPr>
                  <w:tcW w:w="1492" w:type="dxa"/>
                  <w:shd w:val="clear" w:color="auto" w:fill="4F81BD" w:themeFill="accent1"/>
                </w:tcPr>
                <w:p w14:paraId="6A7363FA" w14:textId="77777777" w:rsidR="009E0F22" w:rsidRPr="00C41239" w:rsidRDefault="009E0F22" w:rsidP="00D51DED">
                  <w:pPr>
                    <w:spacing w:before="138" w:after="138"/>
                    <w:jc w:val="center"/>
                    <w:rPr>
                      <w:rFonts w:asciiTheme="minorHAnsi" w:eastAsia="Times New Roman" w:hAnsiTheme="minorHAnsi" w:cs="Arial"/>
                      <w:b/>
                      <w:color w:val="FFFFFF" w:themeColor="background1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FFFFFF" w:themeColor="background1"/>
                      <w:lang w:val="es-MX"/>
                    </w:rPr>
                    <w:t>Problema</w:t>
                  </w:r>
                </w:p>
              </w:tc>
              <w:tc>
                <w:tcPr>
                  <w:tcW w:w="5051" w:type="dxa"/>
                  <w:shd w:val="clear" w:color="auto" w:fill="4F81BD" w:themeFill="accent1"/>
                </w:tcPr>
                <w:p w14:paraId="67CF4B41" w14:textId="77777777" w:rsidR="009E0F22" w:rsidRPr="00C41239" w:rsidRDefault="009E0F22" w:rsidP="00D51DED">
                  <w:pPr>
                    <w:spacing w:before="138" w:after="138"/>
                    <w:jc w:val="center"/>
                    <w:rPr>
                      <w:rFonts w:asciiTheme="minorHAnsi" w:eastAsia="Times New Roman" w:hAnsiTheme="minorHAnsi" w:cs="Arial"/>
                      <w:b/>
                      <w:color w:val="FFFFFF" w:themeColor="background1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FFFFFF" w:themeColor="background1"/>
                      <w:lang w:val="es-MX"/>
                    </w:rPr>
                    <w:t>Dibujo</w:t>
                  </w:r>
                </w:p>
              </w:tc>
              <w:tc>
                <w:tcPr>
                  <w:tcW w:w="2958" w:type="dxa"/>
                  <w:shd w:val="clear" w:color="auto" w:fill="4F81BD" w:themeFill="accent1"/>
                </w:tcPr>
                <w:p w14:paraId="1686E9DD" w14:textId="77777777" w:rsidR="009E0F22" w:rsidRPr="00C41239" w:rsidRDefault="009E0F22" w:rsidP="00D51DED">
                  <w:pPr>
                    <w:spacing w:before="138" w:after="138"/>
                    <w:jc w:val="center"/>
                    <w:rPr>
                      <w:rFonts w:asciiTheme="minorHAnsi" w:eastAsia="Times New Roman" w:hAnsiTheme="minorHAnsi" w:cs="Arial"/>
                      <w:b/>
                      <w:color w:val="FFFFFF" w:themeColor="background1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FFFFFF" w:themeColor="background1"/>
                      <w:lang w:val="es-MX"/>
                    </w:rPr>
                    <w:t>Variables</w:t>
                  </w:r>
                </w:p>
              </w:tc>
            </w:tr>
            <w:tr w:rsidR="009E0F22" w:rsidRPr="006153EB" w14:paraId="33FB5F2A" w14:textId="77777777" w:rsidTr="00D51DED">
              <w:trPr>
                <w:trHeight w:val="850"/>
              </w:trPr>
              <w:tc>
                <w:tcPr>
                  <w:tcW w:w="1492" w:type="dxa"/>
                  <w:vMerge w:val="restart"/>
                  <w:vAlign w:val="center"/>
                </w:tcPr>
                <w:p w14:paraId="67CFB3A2" w14:textId="77777777" w:rsidR="009E0F22" w:rsidRPr="00C41239" w:rsidRDefault="009E0F22" w:rsidP="00D51DED">
                  <w:pPr>
                    <w:spacing w:before="138" w:after="138"/>
                    <w:jc w:val="center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No. 1</w:t>
                  </w:r>
                </w:p>
              </w:tc>
              <w:tc>
                <w:tcPr>
                  <w:tcW w:w="5051" w:type="dxa"/>
                  <w:vMerge w:val="restart"/>
                </w:tcPr>
                <w:p w14:paraId="262B3062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61EBF3F8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m</w:t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vertAlign w:val="subscript"/>
                      <w:lang w:val="es-MX"/>
                    </w:rPr>
                    <w:t>1</w:t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=</w:t>
                  </w:r>
                </w:p>
              </w:tc>
            </w:tr>
            <w:tr w:rsidR="009E0F22" w:rsidRPr="006153EB" w14:paraId="66A5CA72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4D7EA194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0E098402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1E1A0104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h=</w:t>
                  </w:r>
                </w:p>
              </w:tc>
            </w:tr>
            <w:tr w:rsidR="009E0F22" w:rsidRPr="006153EB" w14:paraId="565FF5A6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01546902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1E4D334B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12B57541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PEgtop=</w:t>
                  </w:r>
                </w:p>
              </w:tc>
            </w:tr>
            <w:tr w:rsidR="009E0F22" w:rsidRPr="006153EB" w14:paraId="3924F58F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3A5FB7E3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051E41B5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74CB5FBE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sym w:font="Symbol" w:char="F044"/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KE=</w:t>
                  </w:r>
                </w:p>
              </w:tc>
            </w:tr>
            <w:tr w:rsidR="009E0F22" w:rsidRPr="006153EB" w14:paraId="75EF50B0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59ED3A67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7CE657E2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2BC66A78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sym w:font="Symbol" w:char="F044"/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W=</w:t>
                  </w:r>
                </w:p>
              </w:tc>
            </w:tr>
            <w:tr w:rsidR="009E0F22" w:rsidRPr="006153EB" w14:paraId="6DBF81FA" w14:textId="77777777" w:rsidTr="00D51DED">
              <w:trPr>
                <w:trHeight w:val="850"/>
              </w:trPr>
              <w:tc>
                <w:tcPr>
                  <w:tcW w:w="1492" w:type="dxa"/>
                  <w:vMerge w:val="restart"/>
                  <w:vAlign w:val="center"/>
                </w:tcPr>
                <w:p w14:paraId="78F75AA2" w14:textId="77777777" w:rsidR="009E0F22" w:rsidRPr="00C41239" w:rsidRDefault="009E0F22" w:rsidP="00D51DED">
                  <w:pPr>
                    <w:spacing w:before="138" w:after="138"/>
                    <w:jc w:val="center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No. 2</w:t>
                  </w:r>
                </w:p>
              </w:tc>
              <w:tc>
                <w:tcPr>
                  <w:tcW w:w="5051" w:type="dxa"/>
                  <w:vMerge w:val="restart"/>
                </w:tcPr>
                <w:p w14:paraId="445CEBDE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3BD17698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m</w:t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vertAlign w:val="subscript"/>
                      <w:lang w:val="es-MX"/>
                    </w:rPr>
                    <w:t>1</w:t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=</w:t>
                  </w:r>
                </w:p>
              </w:tc>
            </w:tr>
            <w:tr w:rsidR="009E0F22" w:rsidRPr="006153EB" w14:paraId="07F14C3B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66EA4F13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45E88476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042E86AD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h=</w:t>
                  </w:r>
                </w:p>
              </w:tc>
            </w:tr>
            <w:tr w:rsidR="009E0F22" w:rsidRPr="006153EB" w14:paraId="35211721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4F061B72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3857BE1B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1924D58C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PEgtop=</w:t>
                  </w:r>
                </w:p>
              </w:tc>
            </w:tr>
            <w:tr w:rsidR="009E0F22" w:rsidRPr="006153EB" w14:paraId="2494EC49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51811A77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60E11A06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36B04D5E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sym w:font="Symbol" w:char="F044"/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KE=</w:t>
                  </w:r>
                </w:p>
              </w:tc>
            </w:tr>
            <w:tr w:rsidR="009E0F22" w:rsidRPr="006153EB" w14:paraId="616962DE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00397DE5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389F77B5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58C03977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sym w:font="Symbol" w:char="F044"/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W=</w:t>
                  </w:r>
                </w:p>
              </w:tc>
            </w:tr>
            <w:tr w:rsidR="009E0F22" w:rsidRPr="006153EB" w14:paraId="0142A32B" w14:textId="77777777" w:rsidTr="00D51DED">
              <w:trPr>
                <w:trHeight w:val="850"/>
              </w:trPr>
              <w:tc>
                <w:tcPr>
                  <w:tcW w:w="1492" w:type="dxa"/>
                  <w:vMerge w:val="restart"/>
                  <w:vAlign w:val="center"/>
                </w:tcPr>
                <w:p w14:paraId="2302DA48" w14:textId="77777777" w:rsidR="009E0F22" w:rsidRPr="00C41239" w:rsidRDefault="009E0F22" w:rsidP="00D51DED">
                  <w:pPr>
                    <w:spacing w:before="138" w:after="138"/>
                    <w:jc w:val="center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No. 3</w:t>
                  </w:r>
                </w:p>
                <w:p w14:paraId="3F7CCAC2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 w:val="restart"/>
                </w:tcPr>
                <w:p w14:paraId="317B3CB5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5FD4C97D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m</w:t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vertAlign w:val="subscript"/>
                      <w:lang w:val="es-MX"/>
                    </w:rPr>
                    <w:t>1</w:t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=</w:t>
                  </w:r>
                </w:p>
              </w:tc>
            </w:tr>
            <w:tr w:rsidR="009E0F22" w:rsidRPr="006153EB" w14:paraId="7242C5F0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747A6B87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177C221E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10359286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h=</w:t>
                  </w:r>
                </w:p>
              </w:tc>
            </w:tr>
            <w:tr w:rsidR="009E0F22" w:rsidRPr="006153EB" w14:paraId="1A4D421A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06B08F49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3E75AA2D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430E6534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PEgtop=</w:t>
                  </w:r>
                </w:p>
              </w:tc>
            </w:tr>
            <w:tr w:rsidR="009E0F22" w:rsidRPr="006153EB" w14:paraId="0B391EB1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20ED9A7E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564C8C58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51B0EB20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sym w:font="Symbol" w:char="F044"/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KE=</w:t>
                  </w:r>
                </w:p>
              </w:tc>
            </w:tr>
            <w:tr w:rsidR="009E0F22" w:rsidRPr="006153EB" w14:paraId="3CF34800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295B2DA4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29F2AF0B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5E31F0E4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sym w:font="Symbol" w:char="F044"/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W=</w:t>
                  </w:r>
                </w:p>
              </w:tc>
            </w:tr>
            <w:tr w:rsidR="009E0F22" w:rsidRPr="006153EB" w14:paraId="5E0C2881" w14:textId="77777777" w:rsidTr="00D51DED">
              <w:trPr>
                <w:trHeight w:val="850"/>
              </w:trPr>
              <w:tc>
                <w:tcPr>
                  <w:tcW w:w="1492" w:type="dxa"/>
                  <w:vMerge w:val="restart"/>
                  <w:vAlign w:val="center"/>
                </w:tcPr>
                <w:p w14:paraId="5C1DF46D" w14:textId="77777777" w:rsidR="009E0F22" w:rsidRPr="00C41239" w:rsidRDefault="009E0F22" w:rsidP="00D51DED">
                  <w:pPr>
                    <w:spacing w:before="138" w:after="138"/>
                    <w:jc w:val="center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No. 4</w:t>
                  </w:r>
                </w:p>
              </w:tc>
              <w:tc>
                <w:tcPr>
                  <w:tcW w:w="5051" w:type="dxa"/>
                  <w:vMerge w:val="restart"/>
                </w:tcPr>
                <w:p w14:paraId="0436DDEE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47ECAF41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m</w:t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vertAlign w:val="subscript"/>
                      <w:lang w:val="es-MX"/>
                    </w:rPr>
                    <w:t>1</w:t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=</w:t>
                  </w:r>
                </w:p>
              </w:tc>
            </w:tr>
            <w:tr w:rsidR="009E0F22" w:rsidRPr="006153EB" w14:paraId="0981C3D0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137AB92E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661EC4CB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45708A98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h=</w:t>
                  </w:r>
                </w:p>
              </w:tc>
            </w:tr>
            <w:tr w:rsidR="009E0F22" w:rsidRPr="006153EB" w14:paraId="2C6800A3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5241A6D4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3BA9E98F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0071E4ED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PEgtop=</w:t>
                  </w:r>
                </w:p>
              </w:tc>
            </w:tr>
            <w:tr w:rsidR="009E0F22" w:rsidRPr="006153EB" w14:paraId="194B910E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2CED2AF5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2195D1C2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0B9CCC05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sym w:font="Symbol" w:char="F044"/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KE=</w:t>
                  </w:r>
                </w:p>
              </w:tc>
            </w:tr>
            <w:tr w:rsidR="009E0F22" w:rsidRPr="006153EB" w14:paraId="604F5437" w14:textId="77777777" w:rsidTr="00D51DED">
              <w:trPr>
                <w:trHeight w:val="850"/>
              </w:trPr>
              <w:tc>
                <w:tcPr>
                  <w:tcW w:w="1492" w:type="dxa"/>
                  <w:vMerge/>
                </w:tcPr>
                <w:p w14:paraId="03088EE2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5051" w:type="dxa"/>
                  <w:vMerge/>
                </w:tcPr>
                <w:p w14:paraId="7A5E2630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</w:p>
              </w:tc>
              <w:tc>
                <w:tcPr>
                  <w:tcW w:w="2958" w:type="dxa"/>
                </w:tcPr>
                <w:p w14:paraId="08EBFCD6" w14:textId="77777777" w:rsidR="009E0F22" w:rsidRPr="00C41239" w:rsidRDefault="009E0F22" w:rsidP="00D51DED">
                  <w:pPr>
                    <w:spacing w:before="138" w:after="138"/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</w:pP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sym w:font="Symbol" w:char="F044"/>
                  </w:r>
                  <w:r w:rsidRPr="00C41239">
                    <w:rPr>
                      <w:rFonts w:asciiTheme="minorHAnsi" w:eastAsia="Times New Roman" w:hAnsiTheme="minorHAnsi" w:cs="Arial"/>
                      <w:b/>
                      <w:color w:val="000000"/>
                      <w:lang w:val="es-MX"/>
                    </w:rPr>
                    <w:t>W=</w:t>
                  </w:r>
                </w:p>
              </w:tc>
            </w:tr>
          </w:tbl>
          <w:p w14:paraId="5E5E9DD7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6EDA3577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Análisis de Datos</w:t>
            </w:r>
          </w:p>
          <w:p w14:paraId="444219CE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Contesta las siguientes preguntas:</w:t>
            </w:r>
          </w:p>
          <w:p w14:paraId="36E4CC2D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0279BA1C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¿Cuál de los cuatro problemas tiene la mayor energía potencial gravitacional? (</w:t>
            </w: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PEgtop)</w:t>
            </w:r>
          </w:p>
          <w:p w14:paraId="12E57CE5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08F523EE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Justifica físicamente la respuesta anterior. ¿Qué característica física explica este comportamiento?</w:t>
            </w:r>
          </w:p>
          <w:p w14:paraId="3F70178F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4A44A855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46FAA77C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¿Cuál de los cuatro problemas tiene la mayor energía cinética en la parte baja de la rampa?</w:t>
            </w:r>
          </w:p>
          <w:p w14:paraId="18F81B63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013F688E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Justifica físicamente la respuesta anterior. ¿Qué característica física explica este comportamiento?</w:t>
            </w:r>
          </w:p>
          <w:p w14:paraId="789ABCEA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634E5917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4FBCA4F1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Justifica físicamente el valor de cero de la energía cinética en la parte alta de la rampa. ¿Qué característica física explica este comportamiento?</w:t>
            </w:r>
          </w:p>
          <w:p w14:paraId="1310865F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 xml:space="preserve">       __________________________________________________________________________________________</w:t>
            </w:r>
          </w:p>
          <w:p w14:paraId="7BFFB5A9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1BE91BB8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58D9171E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¿Por qué el cambio de energía cinética en todos los problemas fue negativo?</w:t>
            </w:r>
          </w:p>
          <w:p w14:paraId="1B58B95C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35CBC1A2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64D03B11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2376E580" w14:textId="77777777" w:rsidR="009E0F22" w:rsidRPr="00C41239" w:rsidRDefault="009E0F22" w:rsidP="00D51DED">
            <w:pPr>
              <w:pStyle w:val="ListParagraph"/>
              <w:spacing w:before="138" w:after="138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34F2FAD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¿Cómo se relaciona el cambio de energía cinética con el trabajo desarrollado sobre la masa?</w:t>
            </w:r>
          </w:p>
          <w:p w14:paraId="2FE4C0F6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75CB7149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18C5E825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¿Qué fuerza es la responsable del trabajo desarrollado?</w:t>
            </w:r>
          </w:p>
          <w:p w14:paraId="7B679932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506D177D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042AE7DC" w14:textId="77777777" w:rsidR="009E0F22" w:rsidRPr="00C41239" w:rsidRDefault="009E0F22" w:rsidP="00D51DED">
            <w:pPr>
              <w:pStyle w:val="ListParagraph"/>
              <w:numPr>
                <w:ilvl w:val="0"/>
                <w:numId w:val="2"/>
              </w:numPr>
              <w:spacing w:before="138" w:after="138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color w:val="000000"/>
                <w:sz w:val="20"/>
                <w:szCs w:val="20"/>
              </w:rPr>
              <w:t>¿En estos problemas se aplicó el teorema de trabajo y energía, explica cómo lo resolverías utilizando la conservación de energía?</w:t>
            </w:r>
          </w:p>
          <w:p w14:paraId="7D0DA767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__________________________________________________________________________________________</w:t>
            </w:r>
          </w:p>
          <w:p w14:paraId="0FDC1B5F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0A12D638" w14:textId="77777777" w:rsidR="009E0F22" w:rsidRPr="00C41239" w:rsidRDefault="009E0F22" w:rsidP="00D51DED">
            <w:pPr>
              <w:spacing w:before="138" w:after="138" w:line="240" w:lineRule="auto"/>
              <w:ind w:left="263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b/>
                <w:color w:val="000000"/>
                <w:sz w:val="20"/>
                <w:szCs w:val="20"/>
              </w:rPr>
              <w:t>CONCLUSIÓN</w:t>
            </w:r>
          </w:p>
          <w:p w14:paraId="0FB0D97F" w14:textId="77777777" w:rsidR="009E0F22" w:rsidRPr="00C41239" w:rsidRDefault="009E0F22" w:rsidP="00D51DED">
            <w:pPr>
              <w:pStyle w:val="ListParagraph"/>
              <w:numPr>
                <w:ilvl w:val="0"/>
                <w:numId w:val="3"/>
              </w:num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¿Qué puedes concluir respecto a la energía cinética y potencial gravitacional de un sistema de bloque y rampa como el de la aplicación?</w:t>
            </w:r>
          </w:p>
          <w:p w14:paraId="0E9484A1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72B0BD65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015ED2A4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2DC3964D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4369CEB5" w14:textId="77777777" w:rsidR="009E0F22" w:rsidRPr="00C41239" w:rsidRDefault="009E0F22" w:rsidP="00D51DED">
            <w:pPr>
              <w:pStyle w:val="ListParagraph"/>
              <w:numPr>
                <w:ilvl w:val="0"/>
                <w:numId w:val="3"/>
              </w:num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¿Qué problemas o limitantes encontraste en la actividad?</w:t>
            </w:r>
          </w:p>
          <w:p w14:paraId="4D2BC6B7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23732B41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144F2F1D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3CCF1E7D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70D168AA" w14:textId="77777777" w:rsidR="009E0F22" w:rsidRPr="00C41239" w:rsidRDefault="009E0F22" w:rsidP="00D51DED">
            <w:pPr>
              <w:pStyle w:val="ListParagraph"/>
              <w:numPr>
                <w:ilvl w:val="0"/>
                <w:numId w:val="3"/>
              </w:numPr>
              <w:spacing w:before="138" w:after="138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¿Qué aplicaciones en la vida diaria encuentras respecto de la actividad?</w:t>
            </w:r>
          </w:p>
          <w:p w14:paraId="2CA937FF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72D5FD63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1666B14F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  <w:p w14:paraId="7CACDE5D" w14:textId="77777777" w:rsidR="009E0F22" w:rsidRPr="00C41239" w:rsidRDefault="009E0F22" w:rsidP="00D51DED">
            <w:pPr>
              <w:spacing w:before="138" w:after="138" w:line="240" w:lineRule="auto"/>
              <w:ind w:left="263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9E0F22" w:rsidRPr="00C41239" w14:paraId="00636AB1" w14:textId="77777777" w:rsidTr="00D51DED">
        <w:trPr>
          <w:trHeight w:val="212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6DDD" w14:textId="77777777" w:rsidR="009E0F22" w:rsidRPr="00C41239" w:rsidRDefault="009E0F22" w:rsidP="00D51DED">
            <w:pPr>
              <w:spacing w:before="138" w:after="138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123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Criterios de Evaluación</w:t>
            </w:r>
          </w:p>
        </w:tc>
      </w:tr>
      <w:tr w:rsidR="009E0F22" w:rsidRPr="006153EB" w14:paraId="6937C288" w14:textId="77777777" w:rsidTr="00D51DED">
        <w:trPr>
          <w:trHeight w:val="501"/>
        </w:trPr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ACA5" w14:textId="77777777" w:rsidR="009E0F22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41239">
              <w:rPr>
                <w:rFonts w:eastAsia="Times New Roman" w:cs="Arial"/>
                <w:color w:val="000000"/>
                <w:sz w:val="20"/>
                <w:szCs w:val="20"/>
              </w:rPr>
              <w:t>El profesor evaluará además de la evidencia enviada por correo electrónico, las respuestas correctas a las preguntas.</w:t>
            </w:r>
          </w:p>
          <w:tbl>
            <w:tblPr>
              <w:tblW w:w="98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4"/>
            </w:tblGrid>
            <w:tr w:rsidR="009E0F22" w14:paraId="22F36795" w14:textId="77777777" w:rsidTr="00D51DED">
              <w:trPr>
                <w:trHeight w:val="277"/>
              </w:trPr>
              <w:tc>
                <w:tcPr>
                  <w:tcW w:w="98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7365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BED18" w14:textId="77777777" w:rsidR="009E0F22" w:rsidRDefault="009E0F22" w:rsidP="00D51DED">
                  <w:pPr>
                    <w:spacing w:before="138" w:after="138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Criterios de Evaluación </w:t>
                  </w:r>
                </w:p>
              </w:tc>
            </w:tr>
            <w:tr w:rsidR="009E0F22" w14:paraId="454DDA5A" w14:textId="77777777" w:rsidTr="00D51DED">
              <w:trPr>
                <w:trHeight w:val="656"/>
              </w:trPr>
              <w:tc>
                <w:tcPr>
                  <w:tcW w:w="98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548DD4" w:themeColor="text2" w:themeTint="99"/>
                      <w:left w:val="single" w:sz="18" w:space="0" w:color="548DD4" w:themeColor="text2" w:themeTint="99"/>
                      <w:bottom w:val="single" w:sz="18" w:space="0" w:color="548DD4" w:themeColor="text2" w:themeTint="99"/>
                      <w:right w:val="single" w:sz="18" w:space="0" w:color="548DD4" w:themeColor="text2" w:themeTint="99"/>
                      <w:insideH w:val="single" w:sz="18" w:space="0" w:color="548DD4" w:themeColor="text2" w:themeTint="99"/>
                      <w:insideV w:val="single" w:sz="18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1773"/>
                    <w:gridCol w:w="1958"/>
                    <w:gridCol w:w="2082"/>
                    <w:gridCol w:w="1779"/>
                    <w:gridCol w:w="2030"/>
                  </w:tblGrid>
                  <w:tr w:rsidR="009E0F22" w14:paraId="4F64CCF8" w14:textId="77777777" w:rsidTr="00D51DED">
                    <w:tc>
                      <w:tcPr>
                        <w:tcW w:w="191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6ED97E37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Categoría</w:t>
                        </w:r>
                        <w:proofErr w:type="spellEnd"/>
                      </w:p>
                    </w:tc>
                    <w:tc>
                      <w:tcPr>
                        <w:tcW w:w="2304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28CC01F0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Excelente</w:t>
                        </w:r>
                        <w:proofErr w:type="spellEnd"/>
                      </w:p>
                      <w:p w14:paraId="357314B4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(80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1AEDFFEE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Satisfactorio</w:t>
                        </w:r>
                        <w:proofErr w:type="spellEnd"/>
                      </w:p>
                      <w:p w14:paraId="37800C54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(70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4665B534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Deficiente</w:t>
                        </w:r>
                        <w:proofErr w:type="spellEnd"/>
                      </w:p>
                      <w:p w14:paraId="46E558B1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(60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67885F1B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Insuficiente</w:t>
                        </w:r>
                        <w:proofErr w:type="spellEnd"/>
                      </w:p>
                      <w:p w14:paraId="75B582B8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(50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</w:tc>
                  </w:tr>
                  <w:tr w:rsidR="009E0F22" w14:paraId="00389415" w14:textId="77777777" w:rsidTr="00D51DED">
                    <w:tc>
                      <w:tcPr>
                        <w:tcW w:w="191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6918374F" w14:textId="77777777" w:rsidR="009E0F22" w:rsidRDefault="009E0F22" w:rsidP="00D51DE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s-MX"/>
                          </w:rPr>
                          <w:t>Solución de Preguntas o Problemas.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610EBD25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Contesta de forma correcta el </w:t>
                        </w:r>
                        <w:r>
                          <w:rPr>
                            <w:b/>
                            <w:lang w:val="es-MX"/>
                          </w:rPr>
                          <w:t>100%</w:t>
                        </w:r>
                        <w:r>
                          <w:rPr>
                            <w:lang w:val="es-MX"/>
                          </w:rPr>
                          <w:t xml:space="preserve"> de las preguntas o problemas. (Incluye la tarea)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0D7B206B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Contesta de forma correcta </w:t>
                        </w:r>
                        <w:r>
                          <w:rPr>
                            <w:b/>
                            <w:lang w:val="es-MX"/>
                          </w:rPr>
                          <w:t>más del 70%</w:t>
                        </w:r>
                        <w:r>
                          <w:rPr>
                            <w:lang w:val="es-MX"/>
                          </w:rPr>
                          <w:t xml:space="preserve"> de las preguntas o problemas. (Incluye la tarea)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47975288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Contesta de forma correcta </w:t>
                        </w:r>
                        <w:r>
                          <w:rPr>
                            <w:b/>
                            <w:lang w:val="es-MX"/>
                          </w:rPr>
                          <w:t>menos del 70%</w:t>
                        </w:r>
                        <w:r>
                          <w:rPr>
                            <w:lang w:val="es-MX"/>
                          </w:rPr>
                          <w:t xml:space="preserve"> de las preguntas o problemas. (Incluye la tarea)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134604F3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Contesta de forma correcta </w:t>
                        </w:r>
                        <w:r>
                          <w:rPr>
                            <w:b/>
                            <w:lang w:val="es-MX"/>
                          </w:rPr>
                          <w:t>menos del 35%</w:t>
                        </w:r>
                        <w:r>
                          <w:rPr>
                            <w:lang w:val="es-MX"/>
                          </w:rPr>
                          <w:t xml:space="preserve"> de las preguntas o problemas. (Incluye la tarea)</w:t>
                        </w:r>
                      </w:p>
                    </w:tc>
                  </w:tr>
                  <w:tr w:rsidR="009E0F22" w14:paraId="5EC4033B" w14:textId="77777777" w:rsidTr="00D51DED">
                    <w:tc>
                      <w:tcPr>
                        <w:tcW w:w="191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</w:tcPr>
                      <w:p w14:paraId="159586C7" w14:textId="77777777" w:rsidR="009E0F22" w:rsidRDefault="009E0F22" w:rsidP="00D51DE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s-MX"/>
                          </w:rPr>
                        </w:pPr>
                      </w:p>
                    </w:tc>
                    <w:tc>
                      <w:tcPr>
                        <w:tcW w:w="2304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24604D06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Excelente</w:t>
                        </w:r>
                      </w:p>
                      <w:p w14:paraId="1D77A106" w14:textId="77777777" w:rsidR="009E0F22" w:rsidRDefault="009E0F22" w:rsidP="00D51DED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(10 puntos)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116937ED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Satisfactorio</w:t>
                        </w:r>
                      </w:p>
                      <w:p w14:paraId="0C934349" w14:textId="77777777" w:rsidR="009E0F22" w:rsidRDefault="009E0F22" w:rsidP="00D51DED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(7 puntos)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0889063D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Defici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ente</w:t>
                        </w:r>
                        <w:proofErr w:type="spellEnd"/>
                      </w:p>
                      <w:p w14:paraId="0BC106EA" w14:textId="77777777" w:rsidR="009E0F22" w:rsidRDefault="009E0F22" w:rsidP="00D51DED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(4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0732EDB1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Insuficiente</w:t>
                        </w:r>
                        <w:proofErr w:type="spellEnd"/>
                      </w:p>
                      <w:p w14:paraId="47D558FF" w14:textId="77777777" w:rsidR="009E0F22" w:rsidRDefault="009E0F22" w:rsidP="00D51DED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(1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9E0F22" w14:paraId="2B907159" w14:textId="77777777" w:rsidTr="00D51DED">
                    <w:tc>
                      <w:tcPr>
                        <w:tcW w:w="191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20BCCB0C" w14:textId="77777777" w:rsidR="009E0F22" w:rsidRDefault="009E0F22" w:rsidP="00D51DE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s-MX"/>
                          </w:rPr>
                          <w:t>Reflexión personal.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05C65252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Escribe un párrafo  en donde reconoce un aprendizaje de la actividad, lo relaciona con su vida </w:t>
                        </w:r>
                        <w:r>
                          <w:rPr>
                            <w:lang w:val="es-MX"/>
                          </w:rPr>
                          <w:lastRenderedPageBreak/>
                          <w:t xml:space="preserve">diaria y un impacto en la sociedad.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2450C7CB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lastRenderedPageBreak/>
                          <w:t xml:space="preserve">Escribe un párrafo  en donde reconoce un aprendizaje de la actividad, lo relaciona con su vida diaria.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4A0D6C78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Escribe un párrafo  en donde reconoce un aprendizaje de la actividad.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00071A81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El aprendizaje es vago, se limita a mencionar el proceso de elaboración de la actividad.</w:t>
                        </w:r>
                      </w:p>
                    </w:tc>
                  </w:tr>
                  <w:tr w:rsidR="009E0F22" w14:paraId="6AD017AE" w14:textId="77777777" w:rsidTr="00D51DED">
                    <w:tc>
                      <w:tcPr>
                        <w:tcW w:w="191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</w:tcPr>
                      <w:p w14:paraId="5F593CCC" w14:textId="77777777" w:rsidR="009E0F22" w:rsidRDefault="009E0F22" w:rsidP="00D51DE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s-MX"/>
                          </w:rPr>
                        </w:pPr>
                      </w:p>
                    </w:tc>
                    <w:tc>
                      <w:tcPr>
                        <w:tcW w:w="2304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7D7E40F0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Excelente</w:t>
                        </w:r>
                        <w:proofErr w:type="spellEnd"/>
                      </w:p>
                      <w:p w14:paraId="6F8E276D" w14:textId="77777777" w:rsidR="009E0F22" w:rsidRDefault="009E0F22" w:rsidP="00D51DED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(10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3B8B84B2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Satisfactorio</w:t>
                        </w:r>
                        <w:proofErr w:type="spellEnd"/>
                      </w:p>
                      <w:p w14:paraId="726E837E" w14:textId="77777777" w:rsidR="009E0F22" w:rsidRDefault="009E0F22" w:rsidP="00D51DED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(7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14B76905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Deficiente</w:t>
                        </w:r>
                        <w:proofErr w:type="spellEnd"/>
                      </w:p>
                      <w:p w14:paraId="5B449C30" w14:textId="77777777" w:rsidR="009E0F22" w:rsidRDefault="009E0F22" w:rsidP="00D51DED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(4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shd w:val="clear" w:color="auto" w:fill="8DB3E2" w:themeFill="text2" w:themeFillTint="66"/>
                        <w:hideMark/>
                      </w:tcPr>
                      <w:p w14:paraId="7228C031" w14:textId="77777777" w:rsidR="009E0F22" w:rsidRDefault="009E0F22" w:rsidP="00D51DED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Insuficiente</w:t>
                        </w:r>
                        <w:proofErr w:type="spellEnd"/>
                      </w:p>
                      <w:p w14:paraId="20620114" w14:textId="77777777" w:rsidR="009E0F22" w:rsidRDefault="009E0F22" w:rsidP="00D51DED">
                        <w:pPr>
                          <w:jc w:val="center"/>
                          <w:rPr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(1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Puntos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9E0F22" w14:paraId="17B573AB" w14:textId="77777777" w:rsidTr="00D51DED">
                    <w:tc>
                      <w:tcPr>
                        <w:tcW w:w="191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4C296FFC" w14:textId="77777777" w:rsidR="009E0F22" w:rsidRDefault="009E0F22" w:rsidP="00D51DED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s-MX"/>
                          </w:rPr>
                          <w:t>Formato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6CBA0776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Contiene los datos de los integrantes del equipo (Nombre y Matrícula). Contiene el  título y la fecha de la actividad. Los problemas son escritos de forma legibles, hay orden en la solución de cada problema. El resultado está identificado. Tiene buena ortografía.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37BD2FCE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Contiene los datos de los integrantes del equipo (Nombre y Matrícula). Contiene el  título y la fecha de la actividad. </w:t>
                        </w:r>
                      </w:p>
                      <w:p w14:paraId="6FDFC813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Los problemas son identificados sólo con el número, sin  redacción. La solución de cada problema tiene un orden. El resultado está identificado.</w:t>
                        </w:r>
                      </w:p>
                      <w:p w14:paraId="770B83B9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Tiene menos de 5 errores de ortografía.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0FC9561B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Contiene algunos datos de los integrantes del equipo (Nombre y Matrícula).  Contienen algunos datos de la actividad. </w:t>
                        </w:r>
                      </w:p>
                      <w:p w14:paraId="39F91410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Los problemas son identificados sólo con el número, sin  redacción. La solución de cada problema no contiene  un orden. El resultado está identificado. Contiene menos de 10 errores de ortografía.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238383E1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No contiene información de todos los integrantes del equipo o es ilegible. Falta la información de la actividad. </w:t>
                        </w:r>
                      </w:p>
                      <w:p w14:paraId="07670EF5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Los problemas no contienen la redacción y algunos no tienen el número. No hay procedimiento en los problemas, no se identifican los resultados. Tiene más de 20 errores de ortografía. </w:t>
                        </w:r>
                      </w:p>
                    </w:tc>
                  </w:tr>
                  <w:tr w:rsidR="009E0F22" w14:paraId="01FB29D9" w14:textId="77777777" w:rsidTr="00D51DED">
                    <w:tc>
                      <w:tcPr>
                        <w:tcW w:w="191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  <w:hideMark/>
                      </w:tcPr>
                      <w:p w14:paraId="27233679" w14:textId="77777777" w:rsidR="009E0F22" w:rsidRDefault="009E0F22" w:rsidP="00D51DED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s-MX"/>
                          </w:rPr>
                          <w:t>Total: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</w:tcPr>
                      <w:p w14:paraId="0CED8126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</w:tcPr>
                      <w:p w14:paraId="0E804355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</w:tcPr>
                      <w:p w14:paraId="69A3D404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548DD4" w:themeColor="text2" w:themeTint="99"/>
                          <w:left w:val="single" w:sz="18" w:space="0" w:color="548DD4" w:themeColor="text2" w:themeTint="99"/>
                          <w:bottom w:val="single" w:sz="18" w:space="0" w:color="548DD4" w:themeColor="text2" w:themeTint="99"/>
                          <w:right w:val="single" w:sz="18" w:space="0" w:color="548DD4" w:themeColor="text2" w:themeTint="99"/>
                        </w:tcBorders>
                      </w:tcPr>
                      <w:p w14:paraId="4D0989E0" w14:textId="77777777" w:rsidR="009E0F22" w:rsidRDefault="009E0F22" w:rsidP="00D51DED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</w:tbl>
                <w:p w14:paraId="1B812AA6" w14:textId="77777777" w:rsidR="009E0F22" w:rsidRDefault="009E0F22" w:rsidP="00D51DED">
                  <w:pPr>
                    <w:spacing w:after="0"/>
                    <w:rPr>
                      <w:rFonts w:cs="Times New Roman"/>
                      <w:lang w:val="en-US"/>
                    </w:rPr>
                  </w:pPr>
                </w:p>
              </w:tc>
            </w:tr>
          </w:tbl>
          <w:p w14:paraId="56BE9A71" w14:textId="77777777" w:rsidR="009E0F22" w:rsidRPr="00C41239" w:rsidRDefault="009E0F22" w:rsidP="00D51DED">
            <w:pPr>
              <w:spacing w:before="138" w:after="138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1B2EC150" w14:textId="77777777" w:rsidR="00FD748C" w:rsidRPr="00126436" w:rsidRDefault="00FD748C" w:rsidP="00FD748C">
      <w:pPr>
        <w:rPr>
          <w:rFonts w:ascii="Times New Roman" w:hAnsi="Times New Roman"/>
          <w:sz w:val="20"/>
          <w:szCs w:val="20"/>
        </w:rPr>
      </w:pPr>
    </w:p>
    <w:p w14:paraId="6BBACEBC" w14:textId="77777777" w:rsidR="00980E31" w:rsidRPr="00980E31" w:rsidRDefault="00980E31" w:rsidP="00980E31">
      <w:pPr>
        <w:pStyle w:val="Caption"/>
      </w:pPr>
      <w:bookmarkStart w:id="0" w:name="_GoBack"/>
      <w:bookmarkEnd w:id="0"/>
    </w:p>
    <w:sectPr w:rsidR="00980E31" w:rsidRPr="00980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E2"/>
    <w:multiLevelType w:val="hybridMultilevel"/>
    <w:tmpl w:val="D048E2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834D2"/>
    <w:multiLevelType w:val="hybridMultilevel"/>
    <w:tmpl w:val="F23208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11774"/>
    <w:multiLevelType w:val="hybridMultilevel"/>
    <w:tmpl w:val="E788F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A6ABF"/>
    <w:multiLevelType w:val="hybridMultilevel"/>
    <w:tmpl w:val="05F61D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D41F1"/>
    <w:multiLevelType w:val="hybridMultilevel"/>
    <w:tmpl w:val="F9D4F5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667EF"/>
    <w:multiLevelType w:val="hybridMultilevel"/>
    <w:tmpl w:val="CA72FE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05B7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82425"/>
    <w:multiLevelType w:val="hybridMultilevel"/>
    <w:tmpl w:val="C732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61644"/>
    <w:multiLevelType w:val="hybridMultilevel"/>
    <w:tmpl w:val="D812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0E41"/>
    <w:multiLevelType w:val="hybridMultilevel"/>
    <w:tmpl w:val="EAEAC722"/>
    <w:lvl w:ilvl="0" w:tplc="86CA71EC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9">
    <w:nsid w:val="2C4E64D2"/>
    <w:multiLevelType w:val="hybridMultilevel"/>
    <w:tmpl w:val="16D2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700D2"/>
    <w:multiLevelType w:val="hybridMultilevel"/>
    <w:tmpl w:val="A9BC36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B008E"/>
    <w:multiLevelType w:val="hybridMultilevel"/>
    <w:tmpl w:val="29A4F4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10A07"/>
    <w:multiLevelType w:val="hybridMultilevel"/>
    <w:tmpl w:val="7578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65643"/>
    <w:multiLevelType w:val="hybridMultilevel"/>
    <w:tmpl w:val="6258417E"/>
    <w:lvl w:ilvl="0" w:tplc="AFE0B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7C7B"/>
    <w:multiLevelType w:val="hybridMultilevel"/>
    <w:tmpl w:val="335E2996"/>
    <w:lvl w:ilvl="0" w:tplc="E36C59FA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711A"/>
    <w:multiLevelType w:val="hybridMultilevel"/>
    <w:tmpl w:val="FA5E80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814D7"/>
    <w:multiLevelType w:val="hybridMultilevel"/>
    <w:tmpl w:val="DE8672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E69F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D4977"/>
    <w:multiLevelType w:val="hybridMultilevel"/>
    <w:tmpl w:val="DE18EC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A2FAA"/>
    <w:multiLevelType w:val="hybridMultilevel"/>
    <w:tmpl w:val="AF107544"/>
    <w:lvl w:ilvl="0" w:tplc="54C692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210B7"/>
    <w:multiLevelType w:val="hybridMultilevel"/>
    <w:tmpl w:val="9B744C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1E35A1"/>
    <w:multiLevelType w:val="hybridMultilevel"/>
    <w:tmpl w:val="D6D8B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621BD"/>
    <w:multiLevelType w:val="hybridMultilevel"/>
    <w:tmpl w:val="29B2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22172"/>
    <w:multiLevelType w:val="hybridMultilevel"/>
    <w:tmpl w:val="69D0F1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20"/>
  </w:num>
  <w:num w:numId="7">
    <w:abstractNumId w:val="18"/>
  </w:num>
  <w:num w:numId="8">
    <w:abstractNumId w:val="21"/>
  </w:num>
  <w:num w:numId="9">
    <w:abstractNumId w:val="13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B"/>
    <w:rsid w:val="00036968"/>
    <w:rsid w:val="00082BB0"/>
    <w:rsid w:val="000D1D58"/>
    <w:rsid w:val="000F0601"/>
    <w:rsid w:val="0027001F"/>
    <w:rsid w:val="002C09CA"/>
    <w:rsid w:val="00311F56"/>
    <w:rsid w:val="004567DE"/>
    <w:rsid w:val="004E509A"/>
    <w:rsid w:val="00582B88"/>
    <w:rsid w:val="0065318D"/>
    <w:rsid w:val="006F5567"/>
    <w:rsid w:val="00720076"/>
    <w:rsid w:val="007D1CC0"/>
    <w:rsid w:val="008267CB"/>
    <w:rsid w:val="00980E31"/>
    <w:rsid w:val="009E0F22"/>
    <w:rsid w:val="00A8785F"/>
    <w:rsid w:val="00AF0061"/>
    <w:rsid w:val="00B26036"/>
    <w:rsid w:val="00C12B53"/>
    <w:rsid w:val="00C749FB"/>
    <w:rsid w:val="00CE4ADA"/>
    <w:rsid w:val="00EA7AB1"/>
    <w:rsid w:val="00FD545A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A2F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customStyle="1" w:styleId="Sinespaciado">
    <w:name w:val="Sin espaciado"/>
    <w:uiPriority w:val="1"/>
    <w:qFormat/>
    <w:rsid w:val="007D1CC0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Caption">
    <w:name w:val="caption"/>
    <w:basedOn w:val="Normal"/>
    <w:next w:val="Normal"/>
    <w:uiPriority w:val="35"/>
    <w:unhideWhenUsed/>
    <w:qFormat/>
    <w:rsid w:val="006F556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customStyle="1" w:styleId="Sinespaciado">
    <w:name w:val="Sin espaciado"/>
    <w:uiPriority w:val="1"/>
    <w:qFormat/>
    <w:rsid w:val="007D1CC0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Caption">
    <w:name w:val="caption"/>
    <w:basedOn w:val="Normal"/>
    <w:next w:val="Normal"/>
    <w:uiPriority w:val="35"/>
    <w:unhideWhenUsed/>
    <w:qFormat/>
    <w:rsid w:val="006F556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1466</Words>
  <Characters>8358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Ruiz Elizondo</dc:creator>
  <cp:lastModifiedBy>mariana castro</cp:lastModifiedBy>
  <cp:revision>3</cp:revision>
  <dcterms:created xsi:type="dcterms:W3CDTF">2013-05-20T21:22:00Z</dcterms:created>
  <dcterms:modified xsi:type="dcterms:W3CDTF">2013-05-20T21:24:00Z</dcterms:modified>
</cp:coreProperties>
</file>